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F0A02" w14:textId="77777777" w:rsidR="00070CE5" w:rsidRPr="00070CE5" w:rsidRDefault="00070CE5" w:rsidP="00070CE5">
      <w:pPr>
        <w:rPr>
          <w:rFonts w:eastAsia="Times New Roman" w:cstheme="minorHAnsi"/>
          <w:lang w:eastAsia="fr-FR"/>
        </w:rPr>
      </w:pPr>
      <w:r w:rsidRPr="00070CE5">
        <w:rPr>
          <w:rFonts w:eastAsia="Times New Roman" w:cstheme="minorHAnsi"/>
          <w:b/>
          <w:bCs/>
          <w:color w:val="212125"/>
          <w:shd w:val="clear" w:color="auto" w:fill="FFFFFF"/>
          <w:lang w:eastAsia="fr-FR"/>
        </w:rPr>
        <w:t>GARD Red and White innove à la campagne</w:t>
      </w:r>
    </w:p>
    <w:p w14:paraId="562FD72D" w14:textId="120EACD3" w:rsidR="00070CE5" w:rsidRPr="00070CE5" w:rsidRDefault="00070CE5" w:rsidP="00070CE5">
      <w:pPr>
        <w:rPr>
          <w:rFonts w:eastAsia="Times New Roman" w:cstheme="minorHAnsi"/>
          <w:lang w:eastAsia="fr-FR"/>
        </w:rPr>
      </w:pPr>
      <w:r w:rsidRPr="00070CE5">
        <w:rPr>
          <w:rFonts w:cstheme="minorHAnsi"/>
          <w:noProof/>
        </w:rPr>
        <w:drawing>
          <wp:inline distT="0" distB="0" distL="0" distR="0" wp14:anchorId="144DC55A" wp14:editId="32688104">
            <wp:extent cx="4524375" cy="2537480"/>
            <wp:effectExtent l="0" t="0" r="0" b="0"/>
            <wp:docPr id="10" name="Image 10" descr="Une image contenant ciel, extérieur,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iel, extérieur, personne, homme&#10;&#10;Description générée automatique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35096" cy="2543493"/>
                    </a:xfrm>
                    <a:prstGeom prst="rect">
                      <a:avLst/>
                    </a:prstGeom>
                    <a:noFill/>
                    <a:ln>
                      <a:noFill/>
                    </a:ln>
                  </pic:spPr>
                </pic:pic>
              </a:graphicData>
            </a:graphic>
          </wp:inline>
        </w:drawing>
      </w:r>
    </w:p>
    <w:p w14:paraId="045EBB22" w14:textId="77777777" w:rsidR="00070CE5" w:rsidRPr="00070CE5" w:rsidRDefault="00070CE5" w:rsidP="00070CE5">
      <w:pPr>
        <w:rPr>
          <w:rFonts w:eastAsia="Times New Roman" w:cstheme="minorHAnsi"/>
          <w:lang w:eastAsia="fr-FR"/>
        </w:rPr>
      </w:pPr>
      <w:r w:rsidRPr="00070CE5">
        <w:rPr>
          <w:rFonts w:eastAsia="Times New Roman" w:cstheme="minorHAnsi"/>
          <w:b/>
          <w:bCs/>
          <w:color w:val="212125"/>
          <w:shd w:val="clear" w:color="auto" w:fill="FFFFFF"/>
          <w:lang w:eastAsia="fr-FR"/>
        </w:rPr>
        <w:t xml:space="preserve">Il y a quelques jours avait lieu la remise des prix du concours "Innover à la campagne", initié par Milan Presse et </w:t>
      </w:r>
      <w:proofErr w:type="spellStart"/>
      <w:r w:rsidRPr="00070CE5">
        <w:rPr>
          <w:rFonts w:eastAsia="Times New Roman" w:cstheme="minorHAnsi"/>
          <w:b/>
          <w:bCs/>
          <w:color w:val="212125"/>
          <w:shd w:val="clear" w:color="auto" w:fill="FFFFFF"/>
          <w:lang w:eastAsia="fr-FR"/>
        </w:rPr>
        <w:t>Better</w:t>
      </w:r>
      <w:proofErr w:type="spellEnd"/>
      <w:r w:rsidRPr="00070CE5">
        <w:rPr>
          <w:rFonts w:eastAsia="Times New Roman" w:cstheme="minorHAnsi"/>
          <w:b/>
          <w:bCs/>
          <w:color w:val="212125"/>
          <w:shd w:val="clear" w:color="auto" w:fill="FFFFFF"/>
          <w:lang w:eastAsia="fr-FR"/>
        </w:rPr>
        <w:t xml:space="preserve"> Life </w:t>
      </w:r>
      <w:proofErr w:type="spellStart"/>
      <w:r w:rsidRPr="00070CE5">
        <w:rPr>
          <w:rFonts w:eastAsia="Times New Roman" w:cstheme="minorHAnsi"/>
          <w:b/>
          <w:bCs/>
          <w:color w:val="212125"/>
          <w:shd w:val="clear" w:color="auto" w:fill="FFFFFF"/>
          <w:lang w:eastAsia="fr-FR"/>
        </w:rPr>
        <w:t>Factory</w:t>
      </w:r>
      <w:proofErr w:type="spellEnd"/>
      <w:r w:rsidRPr="00070CE5">
        <w:rPr>
          <w:rFonts w:eastAsia="Times New Roman" w:cstheme="minorHAnsi"/>
          <w:b/>
          <w:bCs/>
          <w:color w:val="212125"/>
          <w:shd w:val="clear" w:color="auto" w:fill="FFFFFF"/>
          <w:lang w:eastAsia="fr-FR"/>
        </w:rPr>
        <w:t>, et dont le réseau Initiative France est partenaire depuis trois ans.</w:t>
      </w:r>
    </w:p>
    <w:p w14:paraId="413DBC67" w14:textId="5DF54074" w:rsidR="00070CE5" w:rsidRPr="00070CE5" w:rsidRDefault="00070CE5" w:rsidP="00070CE5">
      <w:pPr>
        <w:rPr>
          <w:rFonts w:eastAsia="Times New Roman" w:cstheme="minorHAnsi"/>
          <w:lang w:eastAsia="fr-FR"/>
        </w:rPr>
      </w:pPr>
    </w:p>
    <w:p w14:paraId="787185F8" w14:textId="77777777" w:rsidR="00070CE5" w:rsidRPr="00070CE5" w:rsidRDefault="00070CE5" w:rsidP="00070CE5">
      <w:pPr>
        <w:rPr>
          <w:rFonts w:eastAsia="Times New Roman" w:cstheme="minorHAnsi"/>
          <w:lang w:eastAsia="fr-FR"/>
        </w:rPr>
      </w:pPr>
      <w:r w:rsidRPr="00070CE5">
        <w:rPr>
          <w:rFonts w:eastAsia="Times New Roman" w:cstheme="minorHAnsi"/>
          <w:color w:val="212125"/>
          <w:shd w:val="clear" w:color="auto" w:fill="FFFFFF"/>
          <w:lang w:eastAsia="fr-FR"/>
        </w:rPr>
        <w:t>Sur les neuf lauréats, trois ont été financés et accompagnés par les associations du réseau. Une marque de reconnaissance pour les entrepreneurs, mais aussi pour Initiative France, qui compte plus de 100 associations en territoire rural, et y finance et accompagne chaque année plusieurs milliers de nouveaux entrepreneurs.</w:t>
      </w:r>
    </w:p>
    <w:p w14:paraId="362D7108" w14:textId="77777777" w:rsidR="00070CE5" w:rsidRPr="00070CE5" w:rsidRDefault="00070CE5" w:rsidP="00070CE5">
      <w:pPr>
        <w:rPr>
          <w:rFonts w:eastAsia="Times New Roman" w:cstheme="minorHAnsi"/>
          <w:lang w:eastAsia="fr-FR"/>
        </w:rPr>
      </w:pPr>
      <w:r w:rsidRPr="00070CE5">
        <w:rPr>
          <w:rFonts w:eastAsia="Times New Roman" w:cstheme="minorHAnsi"/>
          <w:color w:val="212125"/>
          <w:shd w:val="clear" w:color="auto" w:fill="FFFFFF"/>
          <w:lang w:eastAsia="fr-FR"/>
        </w:rPr>
        <w:t>Ces entreprises ont bénéficié d’un prêt d’honneur et d’un accompagnement sur mesure par des associations du réseau Initiative France. Grâce à ces prêts d’honneur, les entrepreneurs ont pu débloquer des prêts bancaires de montants dix fois supérieurs en moyenne, et mettre leurs projets sur les bons rails.</w:t>
      </w:r>
    </w:p>
    <w:p w14:paraId="08561627" w14:textId="07EC8451" w:rsidR="00070CE5" w:rsidRPr="00070CE5" w:rsidRDefault="00070CE5" w:rsidP="00070CE5">
      <w:pPr>
        <w:rPr>
          <w:rFonts w:eastAsia="Times New Roman" w:cstheme="minorHAnsi"/>
          <w:lang w:eastAsia="fr-FR"/>
        </w:rPr>
      </w:pPr>
      <w:r w:rsidRPr="00070CE5">
        <w:rPr>
          <w:rFonts w:cstheme="minorHAnsi"/>
          <w:noProof/>
        </w:rPr>
        <w:drawing>
          <wp:inline distT="0" distB="0" distL="0" distR="0" wp14:anchorId="2BD036D3" wp14:editId="5466FA0A">
            <wp:extent cx="4448175" cy="2494744"/>
            <wp:effectExtent l="0" t="0" r="0" b="1270"/>
            <wp:docPr id="8" name="Image 8" descr="Une image contenant bâtiment, extérieur, ciel,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bâtiment, extérieur, ciel, personn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0560" cy="2501690"/>
                    </a:xfrm>
                    <a:prstGeom prst="rect">
                      <a:avLst/>
                    </a:prstGeom>
                    <a:noFill/>
                    <a:ln>
                      <a:noFill/>
                    </a:ln>
                  </pic:spPr>
                </pic:pic>
              </a:graphicData>
            </a:graphic>
          </wp:inline>
        </w:drawing>
      </w:r>
    </w:p>
    <w:p w14:paraId="699C8C44" w14:textId="77777777" w:rsidR="00070CE5" w:rsidRPr="00070CE5" w:rsidRDefault="00070CE5" w:rsidP="00070CE5">
      <w:pPr>
        <w:rPr>
          <w:rFonts w:eastAsia="Times New Roman" w:cstheme="minorHAnsi"/>
          <w:lang w:eastAsia="fr-FR"/>
        </w:rPr>
      </w:pPr>
      <w:r w:rsidRPr="00070CE5">
        <w:rPr>
          <w:rFonts w:eastAsia="Times New Roman" w:cstheme="minorHAnsi"/>
          <w:color w:val="76767A"/>
          <w:shd w:val="clear" w:color="auto" w:fill="FFFFFF"/>
          <w:lang w:eastAsia="fr-FR"/>
        </w:rPr>
        <w:t xml:space="preserve">Jean-Marc Dardalhon (Photo Archives Anthony </w:t>
      </w:r>
      <w:proofErr w:type="spellStart"/>
      <w:r w:rsidRPr="00070CE5">
        <w:rPr>
          <w:rFonts w:eastAsia="Times New Roman" w:cstheme="minorHAnsi"/>
          <w:color w:val="76767A"/>
          <w:shd w:val="clear" w:color="auto" w:fill="FFFFFF"/>
          <w:lang w:eastAsia="fr-FR"/>
        </w:rPr>
        <w:t>Maurin</w:t>
      </w:r>
      <w:proofErr w:type="spellEnd"/>
      <w:r w:rsidRPr="00070CE5">
        <w:rPr>
          <w:rFonts w:eastAsia="Times New Roman" w:cstheme="minorHAnsi"/>
          <w:color w:val="76767A"/>
          <w:shd w:val="clear" w:color="auto" w:fill="FFFFFF"/>
          <w:lang w:eastAsia="fr-FR"/>
        </w:rPr>
        <w:t>).</w:t>
      </w:r>
    </w:p>
    <w:p w14:paraId="35BDEC16" w14:textId="77777777" w:rsidR="00070CE5" w:rsidRPr="00070CE5" w:rsidRDefault="00070CE5" w:rsidP="00070CE5">
      <w:pPr>
        <w:rPr>
          <w:rFonts w:eastAsia="Times New Roman" w:cstheme="minorHAnsi"/>
          <w:lang w:eastAsia="fr-FR"/>
        </w:rPr>
      </w:pPr>
      <w:r w:rsidRPr="00070CE5">
        <w:rPr>
          <w:rFonts w:eastAsia="Times New Roman" w:cstheme="minorHAnsi"/>
          <w:color w:val="212125"/>
          <w:shd w:val="clear" w:color="auto" w:fill="FFFFFF"/>
          <w:lang w:eastAsia="fr-FR"/>
        </w:rPr>
        <w:t>Par leur accompagnement, les associations locales du réseau apportent aux entrepreneurs les quatre actifs stratégiques pour réussir : un projet solide, un financement adéquat par le prêt d’honneur, le conseil de professionnels et des relations locales avec des alliés de proximité.</w:t>
      </w:r>
    </w:p>
    <w:p w14:paraId="5216EA99" w14:textId="77777777" w:rsidR="00070CE5" w:rsidRPr="00070CE5" w:rsidRDefault="00070CE5" w:rsidP="00070CE5">
      <w:pPr>
        <w:rPr>
          <w:rFonts w:eastAsia="Times New Roman" w:cstheme="minorHAnsi"/>
          <w:lang w:eastAsia="fr-FR"/>
        </w:rPr>
      </w:pPr>
      <w:r w:rsidRPr="00070CE5">
        <w:rPr>
          <w:rFonts w:eastAsia="Times New Roman" w:cstheme="minorHAnsi"/>
          <w:color w:val="212125"/>
          <w:shd w:val="clear" w:color="auto" w:fill="FFFFFF"/>
          <w:lang w:eastAsia="fr-FR"/>
        </w:rPr>
        <w:t xml:space="preserve">Parmi les trois entreprises lauréates : </w:t>
      </w:r>
      <w:hyperlink r:id="rId6" w:history="1">
        <w:r w:rsidRPr="00070CE5">
          <w:rPr>
            <w:rFonts w:eastAsia="Times New Roman" w:cstheme="minorHAnsi"/>
            <w:color w:val="212125"/>
            <w:u w:val="single"/>
            <w:shd w:val="clear" w:color="auto" w:fill="FFFFFF"/>
            <w:lang w:eastAsia="fr-FR"/>
          </w:rPr>
          <w:t>Red and White</w:t>
        </w:r>
      </w:hyperlink>
      <w:r w:rsidRPr="00070CE5">
        <w:rPr>
          <w:rFonts w:eastAsia="Times New Roman" w:cstheme="minorHAnsi"/>
          <w:color w:val="212125"/>
          <w:shd w:val="clear" w:color="auto" w:fill="FFFFFF"/>
          <w:lang w:eastAsia="fr-FR"/>
        </w:rPr>
        <w:t xml:space="preserve"> est la solution de décarbonation du transport VTC qui a reçu le Prix du département du Gard. Cette société, créée par </w:t>
      </w:r>
      <w:hyperlink r:id="rId7" w:history="1">
        <w:r w:rsidRPr="00070CE5">
          <w:rPr>
            <w:rFonts w:eastAsia="Times New Roman" w:cstheme="minorHAnsi"/>
            <w:color w:val="212125"/>
            <w:u w:val="single"/>
            <w:shd w:val="clear" w:color="auto" w:fill="FFFFFF"/>
            <w:lang w:eastAsia="fr-FR"/>
          </w:rPr>
          <w:t>Jean-Marc Dardalhon</w:t>
        </w:r>
      </w:hyperlink>
      <w:r w:rsidRPr="00070CE5">
        <w:rPr>
          <w:rFonts w:eastAsia="Times New Roman" w:cstheme="minorHAnsi"/>
          <w:color w:val="212125"/>
          <w:shd w:val="clear" w:color="auto" w:fill="FFFFFF"/>
          <w:lang w:eastAsia="fr-FR"/>
        </w:rPr>
        <w:t>, soutenue par Initiative Gard Bessèges, propose des solutions de mobilité avec chauffeurs privés en véhicules électriques pour les collectivités, les entreprises, les particuliers en territoires ruraux et péri-urbains. Elle s'appuie sur une flotte de véhicules à énergie propre et s'implante notamment dans les zones blanches et les territoires peu desservis par les compagnies de chauffeurs traditionnelles.</w:t>
      </w:r>
    </w:p>
    <w:p w14:paraId="5432CAEB" w14:textId="24B67A8F" w:rsidR="00070CE5" w:rsidRPr="00070CE5" w:rsidRDefault="00070CE5" w:rsidP="00070CE5">
      <w:pPr>
        <w:rPr>
          <w:rFonts w:eastAsia="Times New Roman" w:cstheme="minorHAnsi"/>
          <w:lang w:eastAsia="fr-FR"/>
        </w:rPr>
      </w:pPr>
    </w:p>
    <w:p w14:paraId="3B9F8352" w14:textId="2A3F9409" w:rsidR="00070CE5" w:rsidRPr="00070CE5" w:rsidRDefault="00070CE5" w:rsidP="00070CE5">
      <w:pPr>
        <w:rPr>
          <w:rFonts w:eastAsia="Times New Roman" w:cstheme="minorHAnsi"/>
          <w:lang w:eastAsia="fr-FR"/>
        </w:rPr>
      </w:pPr>
      <w:r w:rsidRPr="00070CE5">
        <w:rPr>
          <w:rFonts w:eastAsia="Times New Roman" w:cstheme="minorHAnsi"/>
          <w:color w:val="C51A2F"/>
          <w:shd w:val="clear" w:color="auto" w:fill="FFFFFF"/>
          <w:lang w:eastAsia="fr-FR"/>
        </w:rPr>
        <w:t xml:space="preserve">Anthony </w:t>
      </w:r>
      <w:proofErr w:type="spellStart"/>
      <w:r w:rsidRPr="00070CE5">
        <w:rPr>
          <w:rFonts w:eastAsia="Times New Roman" w:cstheme="minorHAnsi"/>
          <w:color w:val="C51A2F"/>
          <w:shd w:val="clear" w:color="auto" w:fill="FFFFFF"/>
          <w:lang w:eastAsia="fr-FR"/>
        </w:rPr>
        <w:t>Maurin</w:t>
      </w:r>
      <w:proofErr w:type="spellEnd"/>
      <w:r>
        <w:rPr>
          <w:rFonts w:eastAsia="Times New Roman" w:cstheme="minorHAnsi"/>
          <w:color w:val="C51A2F"/>
          <w:shd w:val="clear" w:color="auto" w:fill="FFFFFF"/>
          <w:lang w:eastAsia="fr-FR"/>
        </w:rPr>
        <w:t>, Objectif Gard 25 11 2022</w:t>
      </w:r>
    </w:p>
    <w:p w14:paraId="0AF67F29" w14:textId="1AAF5807" w:rsidR="00070CE5" w:rsidRPr="00070CE5" w:rsidRDefault="00070CE5" w:rsidP="00070CE5">
      <w:pPr>
        <w:rPr>
          <w:rFonts w:eastAsia="Times New Roman" w:cstheme="minorHAnsi"/>
          <w:lang w:eastAsia="fr-FR"/>
        </w:rPr>
      </w:pPr>
    </w:p>
    <w:p w14:paraId="3418C6CB" w14:textId="0C21879C" w:rsidR="00066EEC" w:rsidRPr="00070CE5" w:rsidRDefault="00066EEC" w:rsidP="00070CE5">
      <w:pPr>
        <w:rPr>
          <w:rFonts w:cstheme="minorHAnsi"/>
        </w:rPr>
      </w:pPr>
    </w:p>
    <w:sectPr w:rsidR="00066EEC" w:rsidRPr="00070CE5" w:rsidSect="00070CE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CE5"/>
    <w:rsid w:val="00056CA1"/>
    <w:rsid w:val="00066EEC"/>
    <w:rsid w:val="00070C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22926"/>
  <w15:chartTrackingRefBased/>
  <w15:docId w15:val="{D9D8FF62-D95A-4668-B6DC-5673409F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70C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25009">
      <w:bodyDiv w:val="1"/>
      <w:marLeft w:val="0"/>
      <w:marRight w:val="0"/>
      <w:marTop w:val="0"/>
      <w:marBottom w:val="0"/>
      <w:divBdr>
        <w:top w:val="none" w:sz="0" w:space="0" w:color="auto"/>
        <w:left w:val="none" w:sz="0" w:space="0" w:color="auto"/>
        <w:bottom w:val="none" w:sz="0" w:space="0" w:color="auto"/>
        <w:right w:val="none" w:sz="0" w:space="0" w:color="auto"/>
      </w:divBdr>
      <w:divsChild>
        <w:div w:id="564878976">
          <w:marLeft w:val="0"/>
          <w:marRight w:val="0"/>
          <w:marTop w:val="0"/>
          <w:marBottom w:val="0"/>
          <w:divBdr>
            <w:top w:val="none" w:sz="0" w:space="0" w:color="auto"/>
            <w:left w:val="none" w:sz="0" w:space="0" w:color="auto"/>
            <w:bottom w:val="none" w:sz="0" w:space="0" w:color="auto"/>
            <w:right w:val="none" w:sz="0" w:space="0" w:color="auto"/>
          </w:divBdr>
        </w:div>
        <w:div w:id="1811168484">
          <w:marLeft w:val="0"/>
          <w:marRight w:val="0"/>
          <w:marTop w:val="0"/>
          <w:marBottom w:val="0"/>
          <w:divBdr>
            <w:top w:val="none" w:sz="0" w:space="0" w:color="auto"/>
            <w:left w:val="none" w:sz="0" w:space="0" w:color="auto"/>
            <w:bottom w:val="none" w:sz="0" w:space="0" w:color="auto"/>
            <w:right w:val="none" w:sz="0" w:space="0" w:color="auto"/>
          </w:divBdr>
        </w:div>
        <w:div w:id="56126377">
          <w:marLeft w:val="0"/>
          <w:marRight w:val="0"/>
          <w:marTop w:val="0"/>
          <w:marBottom w:val="0"/>
          <w:divBdr>
            <w:top w:val="none" w:sz="0" w:space="0" w:color="auto"/>
            <w:left w:val="none" w:sz="0" w:space="0" w:color="auto"/>
            <w:bottom w:val="none" w:sz="0" w:space="0" w:color="auto"/>
            <w:right w:val="none" w:sz="0" w:space="0" w:color="auto"/>
          </w:divBdr>
        </w:div>
        <w:div w:id="1207717652">
          <w:marLeft w:val="0"/>
          <w:marRight w:val="0"/>
          <w:marTop w:val="0"/>
          <w:marBottom w:val="0"/>
          <w:divBdr>
            <w:top w:val="none" w:sz="0" w:space="0" w:color="auto"/>
            <w:left w:val="none" w:sz="0" w:space="0" w:color="auto"/>
            <w:bottom w:val="none" w:sz="0" w:space="0" w:color="auto"/>
            <w:right w:val="none" w:sz="0" w:space="0" w:color="auto"/>
          </w:divBdr>
        </w:div>
        <w:div w:id="1212351405">
          <w:marLeft w:val="0"/>
          <w:marRight w:val="0"/>
          <w:marTop w:val="0"/>
          <w:marBottom w:val="0"/>
          <w:divBdr>
            <w:top w:val="none" w:sz="0" w:space="0" w:color="auto"/>
            <w:left w:val="none" w:sz="0" w:space="0" w:color="auto"/>
            <w:bottom w:val="none" w:sz="0" w:space="0" w:color="auto"/>
            <w:right w:val="none" w:sz="0" w:space="0" w:color="auto"/>
          </w:divBdr>
        </w:div>
        <w:div w:id="346903107">
          <w:marLeft w:val="0"/>
          <w:marRight w:val="0"/>
          <w:marTop w:val="0"/>
          <w:marBottom w:val="0"/>
          <w:divBdr>
            <w:top w:val="none" w:sz="0" w:space="0" w:color="auto"/>
            <w:left w:val="none" w:sz="0" w:space="0" w:color="auto"/>
            <w:bottom w:val="none" w:sz="0" w:space="0" w:color="auto"/>
            <w:right w:val="none" w:sz="0" w:space="0" w:color="auto"/>
          </w:divBdr>
        </w:div>
        <w:div w:id="1953247496">
          <w:marLeft w:val="0"/>
          <w:marRight w:val="0"/>
          <w:marTop w:val="0"/>
          <w:marBottom w:val="0"/>
          <w:divBdr>
            <w:top w:val="none" w:sz="0" w:space="0" w:color="auto"/>
            <w:left w:val="none" w:sz="0" w:space="0" w:color="auto"/>
            <w:bottom w:val="none" w:sz="0" w:space="0" w:color="auto"/>
            <w:right w:val="none" w:sz="0" w:space="0" w:color="auto"/>
          </w:divBdr>
        </w:div>
        <w:div w:id="550656605">
          <w:marLeft w:val="0"/>
          <w:marRight w:val="0"/>
          <w:marTop w:val="0"/>
          <w:marBottom w:val="0"/>
          <w:divBdr>
            <w:top w:val="none" w:sz="0" w:space="0" w:color="auto"/>
            <w:left w:val="none" w:sz="0" w:space="0" w:color="auto"/>
            <w:bottom w:val="none" w:sz="0" w:space="0" w:color="auto"/>
            <w:right w:val="none" w:sz="0" w:space="0" w:color="auto"/>
          </w:divBdr>
        </w:div>
        <w:div w:id="1270431336">
          <w:marLeft w:val="0"/>
          <w:marRight w:val="0"/>
          <w:marTop w:val="0"/>
          <w:marBottom w:val="0"/>
          <w:divBdr>
            <w:top w:val="none" w:sz="0" w:space="0" w:color="auto"/>
            <w:left w:val="none" w:sz="0" w:space="0" w:color="auto"/>
            <w:bottom w:val="none" w:sz="0" w:space="0" w:color="auto"/>
            <w:right w:val="none" w:sz="0" w:space="0" w:color="auto"/>
          </w:divBdr>
        </w:div>
        <w:div w:id="857740890">
          <w:marLeft w:val="0"/>
          <w:marRight w:val="0"/>
          <w:marTop w:val="0"/>
          <w:marBottom w:val="0"/>
          <w:divBdr>
            <w:top w:val="none" w:sz="0" w:space="0" w:color="auto"/>
            <w:left w:val="none" w:sz="0" w:space="0" w:color="auto"/>
            <w:bottom w:val="none" w:sz="0" w:space="0" w:color="auto"/>
            <w:right w:val="none" w:sz="0" w:space="0" w:color="auto"/>
          </w:divBdr>
        </w:div>
        <w:div w:id="44640933">
          <w:marLeft w:val="0"/>
          <w:marRight w:val="0"/>
          <w:marTop w:val="0"/>
          <w:marBottom w:val="0"/>
          <w:divBdr>
            <w:top w:val="none" w:sz="0" w:space="0" w:color="auto"/>
            <w:left w:val="none" w:sz="0" w:space="0" w:color="auto"/>
            <w:bottom w:val="none" w:sz="0" w:space="0" w:color="auto"/>
            <w:right w:val="none" w:sz="0" w:space="0" w:color="auto"/>
          </w:divBdr>
        </w:div>
        <w:div w:id="531843202">
          <w:marLeft w:val="0"/>
          <w:marRight w:val="0"/>
          <w:marTop w:val="0"/>
          <w:marBottom w:val="0"/>
          <w:divBdr>
            <w:top w:val="none" w:sz="0" w:space="0" w:color="auto"/>
            <w:left w:val="none" w:sz="0" w:space="0" w:color="auto"/>
            <w:bottom w:val="none" w:sz="0" w:space="0" w:color="auto"/>
            <w:right w:val="none" w:sz="0" w:space="0" w:color="auto"/>
          </w:divBdr>
        </w:div>
        <w:div w:id="822819745">
          <w:marLeft w:val="0"/>
          <w:marRight w:val="0"/>
          <w:marTop w:val="0"/>
          <w:marBottom w:val="0"/>
          <w:divBdr>
            <w:top w:val="none" w:sz="0" w:space="0" w:color="auto"/>
            <w:left w:val="none" w:sz="0" w:space="0" w:color="auto"/>
            <w:bottom w:val="none" w:sz="0" w:space="0" w:color="auto"/>
            <w:right w:val="none" w:sz="0" w:space="0" w:color="auto"/>
          </w:divBdr>
        </w:div>
        <w:div w:id="1641614052">
          <w:marLeft w:val="0"/>
          <w:marRight w:val="0"/>
          <w:marTop w:val="0"/>
          <w:marBottom w:val="0"/>
          <w:divBdr>
            <w:top w:val="none" w:sz="0" w:space="0" w:color="auto"/>
            <w:left w:val="none" w:sz="0" w:space="0" w:color="auto"/>
            <w:bottom w:val="none" w:sz="0" w:space="0" w:color="auto"/>
            <w:right w:val="none" w:sz="0" w:space="0" w:color="auto"/>
          </w:divBdr>
          <w:divsChild>
            <w:div w:id="944844194">
              <w:marLeft w:val="0"/>
              <w:marRight w:val="0"/>
              <w:marTop w:val="0"/>
              <w:marBottom w:val="0"/>
              <w:divBdr>
                <w:top w:val="none" w:sz="0" w:space="0" w:color="auto"/>
                <w:left w:val="none" w:sz="0" w:space="0" w:color="auto"/>
                <w:bottom w:val="none" w:sz="0" w:space="0" w:color="auto"/>
                <w:right w:val="none" w:sz="0" w:space="0" w:color="auto"/>
              </w:divBdr>
            </w:div>
            <w:div w:id="898443652">
              <w:marLeft w:val="0"/>
              <w:marRight w:val="0"/>
              <w:marTop w:val="0"/>
              <w:marBottom w:val="0"/>
              <w:divBdr>
                <w:top w:val="none" w:sz="0" w:space="0" w:color="auto"/>
                <w:left w:val="none" w:sz="0" w:space="0" w:color="auto"/>
                <w:bottom w:val="none" w:sz="0" w:space="0" w:color="auto"/>
                <w:right w:val="none" w:sz="0" w:space="0" w:color="auto"/>
              </w:divBdr>
            </w:div>
            <w:div w:id="1118526147">
              <w:marLeft w:val="0"/>
              <w:marRight w:val="0"/>
              <w:marTop w:val="0"/>
              <w:marBottom w:val="0"/>
              <w:divBdr>
                <w:top w:val="none" w:sz="0" w:space="0" w:color="auto"/>
                <w:left w:val="none" w:sz="0" w:space="0" w:color="auto"/>
                <w:bottom w:val="none" w:sz="0" w:space="0" w:color="auto"/>
                <w:right w:val="none" w:sz="0" w:space="0" w:color="auto"/>
              </w:divBdr>
            </w:div>
            <w:div w:id="814877492">
              <w:marLeft w:val="0"/>
              <w:marRight w:val="0"/>
              <w:marTop w:val="0"/>
              <w:marBottom w:val="0"/>
              <w:divBdr>
                <w:top w:val="none" w:sz="0" w:space="0" w:color="auto"/>
                <w:left w:val="none" w:sz="0" w:space="0" w:color="auto"/>
                <w:bottom w:val="none" w:sz="0" w:space="0" w:color="auto"/>
                <w:right w:val="none" w:sz="0" w:space="0" w:color="auto"/>
              </w:divBdr>
            </w:div>
          </w:divsChild>
        </w:div>
        <w:div w:id="1199779782">
          <w:marLeft w:val="0"/>
          <w:marRight w:val="0"/>
          <w:marTop w:val="0"/>
          <w:marBottom w:val="0"/>
          <w:divBdr>
            <w:top w:val="none" w:sz="0" w:space="0" w:color="auto"/>
            <w:left w:val="none" w:sz="0" w:space="0" w:color="auto"/>
            <w:bottom w:val="none" w:sz="0" w:space="0" w:color="auto"/>
            <w:right w:val="none" w:sz="0" w:space="0" w:color="auto"/>
          </w:divBdr>
        </w:div>
        <w:div w:id="1367608848">
          <w:marLeft w:val="0"/>
          <w:marRight w:val="0"/>
          <w:marTop w:val="0"/>
          <w:marBottom w:val="0"/>
          <w:divBdr>
            <w:top w:val="none" w:sz="0" w:space="0" w:color="auto"/>
            <w:left w:val="none" w:sz="0" w:space="0" w:color="auto"/>
            <w:bottom w:val="none" w:sz="0" w:space="0" w:color="auto"/>
            <w:right w:val="none" w:sz="0" w:space="0" w:color="auto"/>
          </w:divBdr>
        </w:div>
        <w:div w:id="2001809144">
          <w:marLeft w:val="0"/>
          <w:marRight w:val="0"/>
          <w:marTop w:val="0"/>
          <w:marBottom w:val="0"/>
          <w:divBdr>
            <w:top w:val="none" w:sz="0" w:space="0" w:color="auto"/>
            <w:left w:val="none" w:sz="0" w:space="0" w:color="auto"/>
            <w:bottom w:val="none" w:sz="0" w:space="0" w:color="auto"/>
            <w:right w:val="none" w:sz="0" w:space="0" w:color="auto"/>
          </w:divBdr>
        </w:div>
        <w:div w:id="1805077181">
          <w:marLeft w:val="0"/>
          <w:marRight w:val="0"/>
          <w:marTop w:val="0"/>
          <w:marBottom w:val="0"/>
          <w:divBdr>
            <w:top w:val="none" w:sz="0" w:space="0" w:color="auto"/>
            <w:left w:val="none" w:sz="0" w:space="0" w:color="auto"/>
            <w:bottom w:val="none" w:sz="0" w:space="0" w:color="auto"/>
            <w:right w:val="none" w:sz="0" w:space="0" w:color="auto"/>
          </w:divBdr>
        </w:div>
        <w:div w:id="448282384">
          <w:marLeft w:val="0"/>
          <w:marRight w:val="0"/>
          <w:marTop w:val="0"/>
          <w:marBottom w:val="0"/>
          <w:divBdr>
            <w:top w:val="none" w:sz="0" w:space="0" w:color="auto"/>
            <w:left w:val="none" w:sz="0" w:space="0" w:color="auto"/>
            <w:bottom w:val="none" w:sz="0" w:space="0" w:color="auto"/>
            <w:right w:val="none" w:sz="0" w:space="0" w:color="auto"/>
          </w:divBdr>
        </w:div>
        <w:div w:id="92989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o.objectifgard.com/article/edit/2517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dandwhite.fr/"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302</Words>
  <Characters>1666</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 Initiative Gard</dc:creator>
  <cp:keywords/>
  <dc:description/>
  <cp:lastModifiedBy>Administrateur Initiative Gard</cp:lastModifiedBy>
  <cp:revision>1</cp:revision>
  <dcterms:created xsi:type="dcterms:W3CDTF">2022-11-28T13:24:00Z</dcterms:created>
  <dcterms:modified xsi:type="dcterms:W3CDTF">2022-11-28T13:33:00Z</dcterms:modified>
</cp:coreProperties>
</file>